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16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16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16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16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16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16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16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16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16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160" w:line="259"/>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Children With Learning Disabilities</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Arizona Global Campus</w:t>
      </w:r>
    </w:p>
    <w:p>
      <w:pPr>
        <w:spacing w:before="0" w:after="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GEN103:  Information Literacy</w:t>
      </w:r>
    </w:p>
    <w:p>
      <w:pPr>
        <w:spacing w:before="0" w:after="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Elita Kalma</w:t>
      </w:r>
    </w:p>
    <w:p>
      <w:pPr>
        <w:spacing w:before="0" w:after="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April 28, 2021</w:t>
      </w:r>
    </w:p>
    <w:p>
      <w:pPr>
        <w:spacing w:before="0" w:after="160" w:line="259"/>
        <w:ind w:right="0" w:left="0" w:firstLine="0"/>
        <w:jc w:val="left"/>
        <w:rPr>
          <w:rFonts w:ascii="Times New Roman" w:hAnsi="Times New Roman" w:cs="Times New Roman" w:eastAsia="Times New Roman"/>
          <w:b/>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b/>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160" w:line="259"/>
        <w:ind w:right="0" w:left="0" w:firstLine="0"/>
        <w:jc w:val="left"/>
        <w:rPr>
          <w:rFonts w:ascii="Times New Roman" w:hAnsi="Times New Roman" w:cs="Times New Roman" w:eastAsia="Times New Roman"/>
          <w:b/>
          <w:color w:val="auto"/>
          <w:spacing w:val="0"/>
          <w:position w:val="0"/>
          <w:sz w:val="24"/>
          <w:shd w:fill="auto" w:val="clear"/>
        </w:rPr>
      </w:pP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Research Question</w:t>
      </w:r>
      <w:r>
        <w:rPr>
          <w:rFonts w:ascii="Times New Roman" w:hAnsi="Times New Roman" w:cs="Times New Roman" w:eastAsia="Times New Roman"/>
          <w:color w:val="auto"/>
          <w:spacing w:val="0"/>
          <w:position w:val="0"/>
          <w:sz w:val="24"/>
          <w:shd w:fill="auto" w:val="clear"/>
        </w:rPr>
        <w:t xml:space="preserve">: </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How to help children with learning disabilities?</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Thesis Statement:</w:t>
      </w:r>
      <w:r>
        <w:rPr>
          <w:rFonts w:ascii="Times New Roman" w:hAnsi="Times New Roman" w:cs="Times New Roman" w:eastAsia="Times New Roman"/>
          <w:color w:val="auto"/>
          <w:spacing w:val="0"/>
          <w:position w:val="0"/>
          <w:sz w:val="24"/>
          <w:shd w:fill="auto" w:val="clear"/>
        </w:rPr>
        <w:t xml:space="preserve"> </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paper discusses various sources, including scholarly articles, E-books, and non-scholarly articles, which can offer appropriate information on how to help children with learning disabilities.</w:t>
      </w:r>
    </w:p>
    <w:p>
      <w:pPr>
        <w:spacing w:before="0" w:after="160" w:line="48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Scholarly Article 1</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Reference:</w:t>
      </w:r>
      <w:r>
        <w:rPr>
          <w:rFonts w:ascii="Times New Roman" w:hAnsi="Times New Roman" w:cs="Times New Roman" w:eastAsia="Times New Roman"/>
          <w:color w:val="auto"/>
          <w:spacing w:val="0"/>
          <w:position w:val="0"/>
          <w:sz w:val="24"/>
          <w:shd w:fill="auto" w:val="clear"/>
        </w:rPr>
        <w:t xml:space="preserve"> </w:t>
      </w:r>
    </w:p>
    <w:p>
      <w:pPr>
        <w:spacing w:before="0" w:after="160" w:line="48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Jiménez-Fernández, G. (2016). How can I help my students with learning disabilities in Mathematics?. </w:t>
      </w:r>
      <w:r>
        <w:rPr>
          <w:rFonts w:ascii="Times New Roman" w:hAnsi="Times New Roman" w:cs="Times New Roman" w:eastAsia="Times New Roman"/>
          <w:i/>
          <w:color w:val="auto"/>
          <w:spacing w:val="0"/>
          <w:position w:val="0"/>
          <w:sz w:val="24"/>
          <w:shd w:fill="auto" w:val="clear"/>
        </w:rPr>
        <w:t xml:space="preserve">Journal of Research in Mathematics Education,</w:t>
      </w:r>
      <w:r>
        <w:rPr>
          <w:rFonts w:ascii="Times New Roman" w:hAnsi="Times New Roman" w:cs="Times New Roman" w:eastAsia="Times New Roman"/>
          <w:color w:val="auto"/>
          <w:spacing w:val="0"/>
          <w:position w:val="0"/>
          <w:sz w:val="24"/>
          <w:shd w:fill="auto" w:val="clear"/>
        </w:rPr>
        <w:t xml:space="preserve"> 5(1), 56-73.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https://hipatiapress.com/hpjournals/index.php/redimat/article/view/1469/pdf</w:t>
        </w:r>
      </w:hyperlink>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Annotation</w:t>
      </w:r>
      <w:r>
        <w:rPr>
          <w:rFonts w:ascii="Times New Roman" w:hAnsi="Times New Roman" w:cs="Times New Roman" w:eastAsia="Times New Roman"/>
          <w:color w:val="auto"/>
          <w:spacing w:val="0"/>
          <w:position w:val="0"/>
          <w:sz w:val="24"/>
          <w:shd w:fill="auto" w:val="clear"/>
        </w:rPr>
        <w:t xml:space="preserve">:  This Scholarly article pays more attention to its research on learning disabilities in mathematics. The author discovered that less attention is paid to researching problems associated with mathematics than reading, which has less guidance to help children with learning disabilities related to math referred to as dyscalculia. This journal discusses an interventional framework that teachers can implement on children that exhibit learning difficulties associated with mathematics. The framework involves guidelines based on the most important mathematical areas, including problem-solving and number sense. </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48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Scholarly Article 2</w:t>
      </w:r>
    </w:p>
    <w:p>
      <w:pPr>
        <w:spacing w:before="0" w:after="160" w:line="48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u w:val="single"/>
          <w:shd w:fill="auto" w:val="clear"/>
        </w:rPr>
        <w:t xml:space="preserve">Reference:</w:t>
      </w:r>
      <w:r>
        <w:rPr>
          <w:rFonts w:ascii="Calibri" w:hAnsi="Calibri" w:cs="Calibri" w:eastAsia="Calibri"/>
          <w:color w:val="auto"/>
          <w:spacing w:val="0"/>
          <w:position w:val="0"/>
          <w:sz w:val="22"/>
          <w:shd w:fill="auto" w:val="clear"/>
        </w:rPr>
        <w:t xml:space="preserve"> </w:t>
      </w:r>
    </w:p>
    <w:p>
      <w:pPr>
        <w:spacing w:before="0" w:after="160" w:line="48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Adebisi, R. O., Liman, N. A., &amp; Longpoe, P. K. (2015). Using Assistive Technology in Teaching Children with Learning Disabilities in the 21st Century. </w:t>
      </w:r>
      <w:r>
        <w:rPr>
          <w:rFonts w:ascii="Times New Roman" w:hAnsi="Times New Roman" w:cs="Times New Roman" w:eastAsia="Times New Roman"/>
          <w:i/>
          <w:color w:val="auto"/>
          <w:spacing w:val="0"/>
          <w:position w:val="0"/>
          <w:sz w:val="24"/>
          <w:shd w:fill="auto" w:val="clear"/>
        </w:rPr>
        <w:t xml:space="preserve">Journal of Education and Practice</w:t>
      </w:r>
      <w:r>
        <w:rPr>
          <w:rFonts w:ascii="Times New Roman" w:hAnsi="Times New Roman" w:cs="Times New Roman" w:eastAsia="Times New Roman"/>
          <w:color w:val="auto"/>
          <w:spacing w:val="0"/>
          <w:position w:val="0"/>
          <w:sz w:val="24"/>
          <w:shd w:fill="auto" w:val="clear"/>
        </w:rPr>
        <w:t xml:space="preserve">, 6(24), 14-20.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https://files.eric.ed.gov/fulltext/EJ1078825.pdf</w:t>
        </w:r>
      </w:hyperlink>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Annotation:</w:t>
      </w:r>
      <w:r>
        <w:rPr>
          <w:rFonts w:ascii="Times New Roman" w:hAnsi="Times New Roman" w:cs="Times New Roman" w:eastAsia="Times New Roman"/>
          <w:color w:val="auto"/>
          <w:spacing w:val="0"/>
          <w:position w:val="0"/>
          <w:sz w:val="24"/>
          <w:shd w:fill="auto" w:val="clear"/>
        </w:rPr>
        <w:t xml:space="preserve"> This scholarly paper discusses the importance of incorporating assistive technology in helping children with learning disabilities. In this paper, various assistive learning technologies and devices for aiding in multiple problems ranging from writing, reading, mathematics, memory, and listening are discussed. The article discovered that it is important to select an appropriate technological device for individual children to correspond to their learning needs to optimize the outcome. The authors tackle the challenges that the developing nations are facing in using the various assistive technologies. The paper concludes by pointing out that assistive technologies show the highest potential to eliminate learning difficulties in children and considerably improve their lives. </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48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EBook</w:t>
      </w:r>
    </w:p>
    <w:p>
      <w:pPr>
        <w:spacing w:before="0" w:after="160" w:line="48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u w:val="single"/>
          <w:shd w:fill="auto" w:val="clear"/>
        </w:rPr>
        <w:t xml:space="preserve">Reference</w:t>
      </w:r>
      <w:r>
        <w:rPr>
          <w:rFonts w:ascii="Times New Roman" w:hAnsi="Times New Roman" w:cs="Times New Roman" w:eastAsia="Times New Roman"/>
          <w:color w:val="auto"/>
          <w:spacing w:val="0"/>
          <w:position w:val="0"/>
          <w:sz w:val="24"/>
          <w:shd w:fill="auto" w:val="clear"/>
        </w:rPr>
        <w:t xml:space="preserve">:</w:t>
      </w:r>
      <w:r>
        <w:rPr>
          <w:rFonts w:ascii="Calibri" w:hAnsi="Calibri" w:cs="Calibri" w:eastAsia="Calibri"/>
          <w:color w:val="auto"/>
          <w:spacing w:val="0"/>
          <w:position w:val="0"/>
          <w:sz w:val="22"/>
          <w:shd w:fill="auto" w:val="clear"/>
        </w:rPr>
        <w:t xml:space="preserve"> </w:t>
      </w:r>
    </w:p>
    <w:p>
      <w:pPr>
        <w:spacing w:before="0" w:after="0" w:line="48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Francis-Williams, J. (2014). Children with Specific Learning Difficulties: The Effect of Neurodevelopmental Learning Disorders on Children of Normal Intelligence. In </w:t>
      </w:r>
      <w:hyperlink xmlns:r="http://schemas.openxmlformats.org/officeDocument/2006/relationships" r:id="docRId2">
        <w:r>
          <w:rPr>
            <w:rFonts w:ascii="Times New Roman" w:hAnsi="Times New Roman" w:cs="Times New Roman" w:eastAsia="Times New Roman"/>
            <w:i/>
            <w:color w:val="0000FF"/>
            <w:spacing w:val="0"/>
            <w:position w:val="0"/>
            <w:sz w:val="24"/>
            <w:u w:val="single"/>
            <w:shd w:fill="auto" w:val="clear"/>
          </w:rPr>
          <w:t xml:space="preserve">www.scribd.com</w:t>
        </w:r>
      </w:hyperlink>
      <w:r>
        <w:rPr>
          <w:rFonts w:ascii="Times New Roman" w:hAnsi="Times New Roman" w:cs="Times New Roman" w:eastAsia="Times New Roman"/>
          <w:color w:val="auto"/>
          <w:spacing w:val="0"/>
          <w:position w:val="0"/>
          <w:sz w:val="24"/>
          <w:shd w:fill="auto" w:val="clear"/>
        </w:rPr>
        <w:t xml:space="preserve">. Elsevier Science.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https://www.scribd.com/read/282583344/Children-with-Specific-Learning-Difficulties-The-Effect-of-Neurodevelopmental-Learning-Disorders-on-Children-of-Normal-Intelligence</w:t>
        </w:r>
      </w:hyperlink>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Annotation: </w:t>
      </w:r>
      <w:r>
        <w:rPr>
          <w:rFonts w:ascii="Times New Roman" w:hAnsi="Times New Roman" w:cs="Times New Roman" w:eastAsia="Times New Roman"/>
          <w:color w:val="auto"/>
          <w:spacing w:val="0"/>
          <w:position w:val="0"/>
          <w:sz w:val="24"/>
          <w:shd w:fill="auto" w:val="clear"/>
        </w:rPr>
        <w:t xml:space="preserve">This E-book researches how learning disabilities could be identified early especially learning disorders associated with neurodevelopmental dysfunction. The first research on this book looks at identifying learning disorders for children to get help before they start formal school. The research entailed experiments on how to teach children with disabilities for future purposes. The research covers various topics, including educating children who suffer from neuro-development learning disorders and dyslexia and how to manage to educate children with learning disabilities. The research also carried out tests to evaluate the strengths and weaknesses of various teaching methods for children with learning disabilities.</w:t>
      </w:r>
    </w:p>
    <w:p>
      <w:pPr>
        <w:spacing w:before="0" w:after="160" w:line="48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Non-Scholarly Source 1</w:t>
      </w:r>
    </w:p>
    <w:p>
      <w:pPr>
        <w:spacing w:before="0" w:after="160" w:line="48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u w:val="single"/>
          <w:shd w:fill="auto" w:val="clear"/>
        </w:rPr>
        <w:t xml:space="preserve">Reference:</w:t>
      </w:r>
      <w:r>
        <w:rPr>
          <w:rFonts w:ascii="Calibri" w:hAnsi="Calibri" w:cs="Calibri" w:eastAsia="Calibri"/>
          <w:color w:val="auto"/>
          <w:spacing w:val="0"/>
          <w:position w:val="0"/>
          <w:sz w:val="22"/>
          <w:shd w:fill="auto" w:val="clear"/>
        </w:rPr>
        <w:t xml:space="preserve"> </w:t>
      </w:r>
    </w:p>
    <w:p>
      <w:pPr>
        <w:spacing w:before="0" w:after="0" w:line="48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goodtherapy.org. (2010). </w:t>
      </w:r>
      <w:r>
        <w:rPr>
          <w:rFonts w:ascii="Times New Roman" w:hAnsi="Times New Roman" w:cs="Times New Roman" w:eastAsia="Times New Roman"/>
          <w:i/>
          <w:color w:val="auto"/>
          <w:spacing w:val="0"/>
          <w:position w:val="0"/>
          <w:sz w:val="24"/>
          <w:shd w:fill="auto" w:val="clear"/>
        </w:rPr>
        <w:t xml:space="preserve">Learning Difficulties</w:t>
      </w:r>
      <w:r>
        <w:rPr>
          <w:rFonts w:ascii="Times New Roman" w:hAnsi="Times New Roman" w:cs="Times New Roman" w:eastAsia="Times New Roman"/>
          <w:color w:val="auto"/>
          <w:spacing w:val="0"/>
          <w:position w:val="0"/>
          <w:sz w:val="24"/>
          <w:shd w:fill="auto" w:val="clear"/>
        </w:rPr>
        <w:t xml:space="preserve">. Goodtherapy.org.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https://www.goodtherapy.org/learn-about-therapy/issues/learning-difficulties</w:t>
        </w:r>
      </w:hyperlink>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Annotation</w:t>
      </w:r>
      <w:r>
        <w:rPr>
          <w:rFonts w:ascii="Times New Roman" w:hAnsi="Times New Roman" w:cs="Times New Roman" w:eastAsia="Times New Roman"/>
          <w:color w:val="auto"/>
          <w:spacing w:val="0"/>
          <w:position w:val="0"/>
          <w:sz w:val="24"/>
          <w:shd w:fill="auto" w:val="clear"/>
        </w:rPr>
        <w:t xml:space="preserve">: This is a clinical article that evaluates learning difficulties and establishes ways to overcome their effect through therapy.  The authors of the articles view learning disorders as issues associated with problems in the brain's ability to process information. The authors suggested remedy is to provide support and intervention in conjunction with counseling and the utilization of other applicable mental health services to help children with learning difficulties. </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articles discuss causes of learning disabilities associated with environmental effects, genetic influence, and brain development. Various types of learning disorders have been discussed, including dyslexia, dyscalculia, dysgraphia, etc. The article comprehensively discusses how therapy and support can be utilized to help individuals with learning disabilities.  For instance, children experiencing difficulties with motor skills can be helped by occupational therapists, while educational therapists can help children with issues in reading and writing. Speech therapists can help children with speech-related issues.</w:t>
      </w:r>
    </w:p>
    <w:p>
      <w:pPr>
        <w:spacing w:before="0" w:after="160" w:line="48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Non-Scholarly Source 2</w:t>
      </w:r>
    </w:p>
    <w:p>
      <w:pPr>
        <w:spacing w:before="0" w:after="160" w:line="48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u w:val="single"/>
          <w:shd w:fill="auto" w:val="clear"/>
        </w:rPr>
        <w:t xml:space="preserve">Reference:</w:t>
      </w:r>
      <w:r>
        <w:rPr>
          <w:rFonts w:ascii="Calibri" w:hAnsi="Calibri" w:cs="Calibri" w:eastAsia="Calibri"/>
          <w:color w:val="auto"/>
          <w:spacing w:val="0"/>
          <w:position w:val="0"/>
          <w:sz w:val="22"/>
          <w:shd w:fill="auto" w:val="clear"/>
        </w:rPr>
        <w:t xml:space="preserve"> </w:t>
      </w:r>
    </w:p>
    <w:p>
      <w:pPr>
        <w:spacing w:before="0" w:after="0" w:line="48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Mayo Clinic Staff. (2019). </w:t>
      </w:r>
      <w:r>
        <w:rPr>
          <w:rFonts w:ascii="Times New Roman" w:hAnsi="Times New Roman" w:cs="Times New Roman" w:eastAsia="Times New Roman"/>
          <w:i/>
          <w:color w:val="auto"/>
          <w:spacing w:val="0"/>
          <w:position w:val="0"/>
          <w:sz w:val="24"/>
          <w:shd w:fill="auto" w:val="clear"/>
        </w:rPr>
        <w:t xml:space="preserve">Learning disorders: Know the signs, how to help</w:t>
      </w:r>
      <w:r>
        <w:rPr>
          <w:rFonts w:ascii="Times New Roman" w:hAnsi="Times New Roman" w:cs="Times New Roman" w:eastAsia="Times New Roman"/>
          <w:color w:val="auto"/>
          <w:spacing w:val="0"/>
          <w:position w:val="0"/>
          <w:sz w:val="24"/>
          <w:shd w:fill="auto" w:val="clear"/>
        </w:rPr>
        <w:t xml:space="preserve">. Mayo Clinic; </w:t>
      </w: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https://www.mayoclinic.org/healthy-lifestyle/childrens-health/in-depth/learning-disorders/art-20046105</w:t>
        </w:r>
      </w:hyperlink>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Annotation</w:t>
      </w:r>
      <w:r>
        <w:rPr>
          <w:rFonts w:ascii="Times New Roman" w:hAnsi="Times New Roman" w:cs="Times New Roman" w:eastAsia="Times New Roman"/>
          <w:color w:val="auto"/>
          <w:spacing w:val="0"/>
          <w:position w:val="0"/>
          <w:sz w:val="24"/>
          <w:shd w:fill="auto" w:val="clear"/>
        </w:rPr>
        <w:t xml:space="preserve">: This is an article by Mayo Clinic written to enlighten people on how to discover when a kid has learning disabilities and how to help them. The article points out that children with learning disorders struggle for long before their conditions are realized, which affects their motivation and self-esteem. The article discusses various learning disorders related to reading and writing expressions, such as difficulty perceiving certain spoken words or difficulty putting thoughts into writing. The articles also discuss other ways that learning disorders are manifested in various fields such as maths and non-verbal skills. Causes of learning disorders are illustrated, which include genetics, physical and psychological trauma, etc.  Various ways on how the children with learning disabilities can be helped are discussed, including individualized education program, acquiring tutors, therapy, medication, etc. </w:t>
      </w: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files.eric.ed.gov/fulltext/EJ1078825.pdf" Id="docRId1" Type="http://schemas.openxmlformats.org/officeDocument/2006/relationships/hyperlink" /><Relationship TargetMode="External" Target="https://www.scribd.com/read/282583344/Children-with-Specific-Learning-Difficulties-The-Effect-of-Neurodevelopmental-Learning-Disorders-on-Children-of-Normal-Intelligence" Id="docRId3" Type="http://schemas.openxmlformats.org/officeDocument/2006/relationships/hyperlink" /><Relationship TargetMode="External" Target="https://www.mayoclinic.org/healthy-lifestyle/childrens-health/in-depth/learning-disorders/art-20046105" Id="docRId5" Type="http://schemas.openxmlformats.org/officeDocument/2006/relationships/hyperlink" /><Relationship Target="styles.xml" Id="docRId7" Type="http://schemas.openxmlformats.org/officeDocument/2006/relationships/styles" /><Relationship TargetMode="External" Target="https://hipatiapress.com/hpjournals/index.php/redimat/article/view/1469/pdf" Id="docRId0" Type="http://schemas.openxmlformats.org/officeDocument/2006/relationships/hyperlink" /><Relationship TargetMode="External" Target="http://www.scribd.com/" Id="docRId2" Type="http://schemas.openxmlformats.org/officeDocument/2006/relationships/hyperlink" /><Relationship TargetMode="External" Target="https://www.goodtherapy.org/learn-about-therapy/issues/learning-difficulties" Id="docRId4" Type="http://schemas.openxmlformats.org/officeDocument/2006/relationships/hyperlink" /><Relationship Target="numbering.xml" Id="docRId6" Type="http://schemas.openxmlformats.org/officeDocument/2006/relationships/numbering" /></Relationships>
</file>